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170"/>
        <w:gridCol w:w="1780"/>
        <w:gridCol w:w="770"/>
        <w:gridCol w:w="1640"/>
      </w:tblGrid>
      <w:tr w:rsidR="00257ABC" w14:paraId="23404413" w14:textId="77777777" w:rsidTr="00257ABC">
        <w:trPr>
          <w:trHeight w:val="864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CD2D9" w14:textId="77777777" w:rsidR="00257ABC" w:rsidRDefault="0025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Title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1B749" w14:textId="77777777" w:rsidR="00257ABC" w:rsidRDefault="0025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126F0" w14:textId="77777777" w:rsidR="00257ABC" w:rsidRDefault="0025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FA09A" w14:textId="77777777" w:rsidR="00257ABC" w:rsidRDefault="0025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FE80" w14:textId="77777777" w:rsidR="00257ABC" w:rsidRDefault="0025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Presenter</w:t>
            </w:r>
          </w:p>
        </w:tc>
      </w:tr>
      <w:tr w:rsidR="00257ABC" w14:paraId="12E2DBE9" w14:textId="77777777" w:rsidTr="00257ABC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BBD13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Compassion Fatigue and Secondary Stress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160D6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1/5/2022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CD0E6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7:00PM-8:30PM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6FB9F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FC419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DeAnna Colahan</w:t>
            </w:r>
          </w:p>
        </w:tc>
      </w:tr>
      <w:tr w:rsidR="00257ABC" w14:paraId="779A3ADE" w14:textId="77777777" w:rsidTr="00257ABC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458B2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Runaway Behaviors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B6613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1/26/2022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7D6B2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11:00AM-1:00PM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444CD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05A04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Lora Bruce</w:t>
            </w:r>
          </w:p>
        </w:tc>
      </w:tr>
      <w:tr w:rsidR="00257ABC" w14:paraId="6F9930A4" w14:textId="77777777" w:rsidTr="00257ABC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8E221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 xml:space="preserve">Food Insecurities </w:t>
            </w:r>
            <w:proofErr w:type="gramStart"/>
            <w:r>
              <w:rPr>
                <w:color w:val="000000"/>
              </w:rPr>
              <w:t>In</w:t>
            </w:r>
            <w:proofErr w:type="gramEnd"/>
            <w:r>
              <w:rPr>
                <w:color w:val="000000"/>
              </w:rPr>
              <w:t xml:space="preserve"> Children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7E7F6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2/4/2022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A9D09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11:30AM-12:30PM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745D9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F7F08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Renee Lilley</w:t>
            </w:r>
          </w:p>
        </w:tc>
      </w:tr>
      <w:tr w:rsidR="00257ABC" w14:paraId="26C12B18" w14:textId="77777777" w:rsidTr="00257ABC">
        <w:trPr>
          <w:trHeight w:val="288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0686F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Compassion Fatigue and Secondary Stress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32C69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2/17/2022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B99EE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12:30PM-2:00PM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CF482" w14:textId="77777777" w:rsidR="00257ABC" w:rsidRDefault="00257A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D1024" w14:textId="77777777" w:rsidR="00257ABC" w:rsidRDefault="00257ABC">
            <w:pPr>
              <w:rPr>
                <w:color w:val="000000"/>
              </w:rPr>
            </w:pPr>
            <w:r>
              <w:rPr>
                <w:color w:val="000000"/>
              </w:rPr>
              <w:t>Lora Bruce</w:t>
            </w:r>
          </w:p>
        </w:tc>
      </w:tr>
    </w:tbl>
    <w:p w14:paraId="3FF5AB0D" w14:textId="77777777" w:rsidR="00CC027A" w:rsidRDefault="00257ABC"/>
    <w:sectPr w:rsidR="00CC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BC"/>
    <w:rsid w:val="001A4BAB"/>
    <w:rsid w:val="00201BE6"/>
    <w:rsid w:val="00257ABC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6DF7"/>
  <w15:chartTrackingRefBased/>
  <w15:docId w15:val="{C853A389-0BC9-44A4-92E8-16EF014F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Schwarzrock</dc:creator>
  <cp:keywords/>
  <dc:description/>
  <cp:lastModifiedBy>Gayle Schwarzrock</cp:lastModifiedBy>
  <cp:revision>1</cp:revision>
  <dcterms:created xsi:type="dcterms:W3CDTF">2021-12-28T22:46:00Z</dcterms:created>
  <dcterms:modified xsi:type="dcterms:W3CDTF">2021-12-28T22:48:00Z</dcterms:modified>
</cp:coreProperties>
</file>